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E5DAC4">
      <w:pPr>
        <w:jc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3574415" cy="1093470"/>
            <wp:effectExtent l="0" t="0" r="6985" b="1143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74415" cy="109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D90CC">
      <w:pPr>
        <w:jc w:val="center"/>
        <w:rPr>
          <w:rFonts w:hint="default" w:ascii="Times New Roman" w:hAnsi="Times New Roman" w:cs="Times New Roman"/>
        </w:rPr>
      </w:pPr>
    </w:p>
    <w:p w14:paraId="18AEDBC9">
      <w:pPr>
        <w:jc w:val="center"/>
        <w:rPr>
          <w:rFonts w:hint="default" w:ascii="Times New Roman" w:hAnsi="Times New Roman" w:cs="Times New Roman"/>
        </w:rPr>
      </w:pPr>
    </w:p>
    <w:p w14:paraId="5488E97B">
      <w:pPr>
        <w:jc w:val="center"/>
        <w:rPr>
          <w:rFonts w:hint="default" w:ascii="Times New Roman" w:hAnsi="Times New Roman" w:eastAsia="方正大黑简体" w:cs="Times New Roman"/>
          <w:spacing w:val="-20"/>
          <w:w w:val="85"/>
          <w:kern w:val="0"/>
          <w:sz w:val="52"/>
          <w:szCs w:val="52"/>
        </w:rPr>
      </w:pPr>
    </w:p>
    <w:p w14:paraId="53682717">
      <w:pPr>
        <w:jc w:val="center"/>
        <w:rPr>
          <w:rFonts w:hint="default" w:ascii="Times New Roman" w:hAnsi="Times New Roman" w:eastAsia="方正大黑简体" w:cs="Times New Roman"/>
          <w:spacing w:val="-20"/>
          <w:w w:val="85"/>
          <w:kern w:val="0"/>
          <w:sz w:val="52"/>
          <w:szCs w:val="52"/>
        </w:rPr>
      </w:pPr>
    </w:p>
    <w:p w14:paraId="40C6C6F6">
      <w:pPr>
        <w:jc w:val="center"/>
        <w:rPr>
          <w:rFonts w:hint="default" w:ascii="Times New Roman" w:hAnsi="Times New Roman" w:cs="Times New Roman"/>
          <w:u w:val="single"/>
        </w:rPr>
      </w:pP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  <w:u w:val="single"/>
        </w:rPr>
        <w:t xml:space="preserve">                       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学院</w:t>
      </w:r>
    </w:p>
    <w:p w14:paraId="6B901B34">
      <w:pPr>
        <w:spacing w:line="1100" w:lineRule="exact"/>
        <w:jc w:val="center"/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</w:pP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20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  <w:lang w:val="en-US" w:eastAsia="zh-CN"/>
        </w:rPr>
        <w:t>2</w:t>
      </w:r>
      <w:r>
        <w:rPr>
          <w:rFonts w:hint="eastAsia" w:eastAsia="方正大黑简体" w:cs="Times New Roman"/>
          <w:spacing w:val="-20"/>
          <w:kern w:val="0"/>
          <w:sz w:val="52"/>
          <w:szCs w:val="52"/>
          <w:lang w:val="en-US" w:eastAsia="zh-CN"/>
        </w:rPr>
        <w:t>4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-202</w:t>
      </w:r>
      <w:r>
        <w:rPr>
          <w:rFonts w:hint="eastAsia" w:eastAsia="方正大黑简体" w:cs="Times New Roman"/>
          <w:spacing w:val="-20"/>
          <w:kern w:val="0"/>
          <w:sz w:val="52"/>
          <w:szCs w:val="52"/>
          <w:lang w:val="en-US" w:eastAsia="zh-CN"/>
        </w:rPr>
        <w:t>5</w:t>
      </w:r>
      <w:r>
        <w:rPr>
          <w:rFonts w:hint="default" w:ascii="Times New Roman" w:hAnsi="Times New Roman" w:eastAsia="方正大黑简体" w:cs="Times New Roman"/>
          <w:spacing w:val="-20"/>
          <w:kern w:val="0"/>
          <w:sz w:val="52"/>
          <w:szCs w:val="52"/>
        </w:rPr>
        <w:t>学年本科教学质量报告</w:t>
      </w:r>
    </w:p>
    <w:p w14:paraId="4CE55CE0">
      <w:pPr>
        <w:rPr>
          <w:rFonts w:hint="default" w:ascii="Times New Roman" w:hAnsi="Times New Roman" w:cs="Times New Roman"/>
        </w:rPr>
      </w:pPr>
    </w:p>
    <w:p w14:paraId="56C1018C">
      <w:pPr>
        <w:rPr>
          <w:rFonts w:hint="default" w:ascii="Times New Roman" w:hAnsi="Times New Roman" w:cs="Times New Roman"/>
        </w:rPr>
      </w:pPr>
    </w:p>
    <w:p w14:paraId="70B2B3D2">
      <w:pPr>
        <w:rPr>
          <w:rFonts w:hint="default" w:ascii="Times New Roman" w:hAnsi="Times New Roman" w:cs="Times New Roman"/>
        </w:rPr>
      </w:pPr>
      <w:bookmarkStart w:id="0" w:name="_GoBack"/>
      <w:bookmarkEnd w:id="0"/>
    </w:p>
    <w:p w14:paraId="502C5821">
      <w:pPr>
        <w:rPr>
          <w:rFonts w:hint="default" w:ascii="Times New Roman" w:hAnsi="Times New Roman" w:cs="Times New Roman"/>
        </w:rPr>
      </w:pPr>
    </w:p>
    <w:p w14:paraId="58718DE6">
      <w:pPr>
        <w:rPr>
          <w:rFonts w:hint="default" w:ascii="Times New Roman" w:hAnsi="Times New Roman" w:cs="Times New Roman"/>
        </w:rPr>
      </w:pPr>
    </w:p>
    <w:p w14:paraId="36A8AC7F">
      <w:pPr>
        <w:jc w:val="center"/>
        <w:rPr>
          <w:rFonts w:hint="default" w:ascii="Times New Roman" w:hAnsi="Times New Roman" w:cs="Times New Roman"/>
        </w:rPr>
      </w:pPr>
    </w:p>
    <w:p w14:paraId="64E05697">
      <w:pPr>
        <w:jc w:val="center"/>
        <w:rPr>
          <w:rFonts w:hint="default" w:ascii="Times New Roman" w:hAnsi="Times New Roman" w:cs="Times New Roman"/>
        </w:rPr>
      </w:pPr>
    </w:p>
    <w:p w14:paraId="39E8A78C">
      <w:pPr>
        <w:jc w:val="center"/>
        <w:rPr>
          <w:rFonts w:hint="default" w:ascii="Times New Roman" w:hAnsi="Times New Roman" w:cs="Times New Roman"/>
        </w:rPr>
      </w:pPr>
    </w:p>
    <w:p w14:paraId="1269151A">
      <w:pPr>
        <w:jc w:val="center"/>
        <w:rPr>
          <w:rFonts w:hint="default" w:ascii="Times New Roman" w:hAnsi="Times New Roman" w:cs="Times New Roman"/>
        </w:rPr>
      </w:pPr>
    </w:p>
    <w:p w14:paraId="11721B90">
      <w:pPr>
        <w:jc w:val="center"/>
        <w:rPr>
          <w:rFonts w:hint="default" w:ascii="Times New Roman" w:hAnsi="Times New Roman" w:cs="Times New Roman"/>
        </w:rPr>
      </w:pPr>
    </w:p>
    <w:p w14:paraId="26027D3E">
      <w:pPr>
        <w:jc w:val="center"/>
        <w:rPr>
          <w:rFonts w:hint="default" w:ascii="Times New Roman" w:hAnsi="Times New Roman" w:cs="Times New Roman"/>
        </w:rPr>
      </w:pPr>
    </w:p>
    <w:p w14:paraId="28ECA619">
      <w:pPr>
        <w:jc w:val="center"/>
        <w:rPr>
          <w:rFonts w:hint="default" w:ascii="Times New Roman" w:hAnsi="Times New Roman" w:cs="Times New Roman"/>
        </w:rPr>
      </w:pPr>
    </w:p>
    <w:p w14:paraId="0AC48B2C">
      <w:pPr>
        <w:jc w:val="both"/>
        <w:rPr>
          <w:rFonts w:hint="default" w:ascii="Times New Roman" w:hAnsi="Times New Roman" w:cs="Times New Roman"/>
        </w:rPr>
      </w:pPr>
    </w:p>
    <w:p w14:paraId="2182C2F0">
      <w:pPr>
        <w:jc w:val="center"/>
        <w:rPr>
          <w:rFonts w:hint="default" w:ascii="Times New Roman" w:hAnsi="Times New Roman" w:cs="Times New Roman"/>
        </w:rPr>
      </w:pPr>
    </w:p>
    <w:p w14:paraId="4E2BE76E">
      <w:pPr>
        <w:jc w:val="center"/>
        <w:rPr>
          <w:rFonts w:hint="default" w:ascii="Times New Roman" w:hAnsi="Times New Roman" w:cs="Times New Roman"/>
        </w:rPr>
      </w:pPr>
    </w:p>
    <w:p w14:paraId="0C9598F2">
      <w:pPr>
        <w:jc w:val="center"/>
        <w:rPr>
          <w:rFonts w:hint="default" w:ascii="Times New Roman" w:hAnsi="Times New Roman" w:cs="Times New Roman"/>
        </w:rPr>
      </w:pPr>
    </w:p>
    <w:p w14:paraId="52AAE296">
      <w:pPr>
        <w:tabs>
          <w:tab w:val="center" w:pos="4535"/>
          <w:tab w:val="left" w:pos="6375"/>
        </w:tabs>
        <w:jc w:val="left"/>
        <w:rPr>
          <w:rFonts w:hint="default" w:ascii="Times New Roman" w:hAnsi="Times New Roman" w:cs="Times New Roman"/>
          <w:b/>
          <w:kern w:val="0"/>
          <w:sz w:val="36"/>
          <w:szCs w:val="36"/>
        </w:rPr>
      </w:pP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ab/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>二</w:t>
      </w:r>
      <w:r>
        <w:rPr>
          <w:rFonts w:hint="eastAsia" w:ascii="仿宋_GB2312" w:hAnsi="仿宋_GB2312" w:eastAsia="仿宋_GB2312" w:cs="仿宋_GB2312"/>
          <w:b/>
          <w:kern w:val="0"/>
          <w:sz w:val="36"/>
          <w:szCs w:val="36"/>
        </w:rPr>
        <w:t>○</w:t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>二</w:t>
      </w:r>
      <w:r>
        <w:rPr>
          <w:rFonts w:hint="eastAsia" w:cs="Times New Roman"/>
          <w:b/>
          <w:kern w:val="0"/>
          <w:sz w:val="36"/>
          <w:szCs w:val="36"/>
          <w:lang w:val="en-US" w:eastAsia="zh-CN"/>
        </w:rPr>
        <w:t>五</w:t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>年   月</w:t>
      </w:r>
      <w:r>
        <w:rPr>
          <w:rFonts w:hint="default" w:ascii="Times New Roman" w:hAnsi="Times New Roman" w:cs="Times New Roman"/>
          <w:b/>
          <w:kern w:val="0"/>
          <w:sz w:val="36"/>
          <w:szCs w:val="36"/>
        </w:rPr>
        <w:tab/>
      </w:r>
    </w:p>
    <w:p w14:paraId="74BE6AF7">
      <w:pPr>
        <w:rPr>
          <w:rFonts w:hint="default" w:ascii="Times New Roman" w:hAnsi="Times New Roman" w:cs="Times New Roman"/>
        </w:rPr>
      </w:pPr>
    </w:p>
    <w:p w14:paraId="48E75AE5">
      <w:pPr>
        <w:rPr>
          <w:rFonts w:hint="default" w:ascii="Times New Roman" w:hAnsi="Times New Roman" w:cs="Times New Roman"/>
        </w:rPr>
      </w:pPr>
    </w:p>
    <w:p w14:paraId="62E9E615">
      <w:pPr>
        <w:rPr>
          <w:rFonts w:hint="default" w:ascii="Times New Roman" w:hAnsi="Times New Roman" w:cs="Times New Roman"/>
        </w:rPr>
      </w:pPr>
    </w:p>
    <w:p w14:paraId="4C86D72D">
      <w:pPr>
        <w:rPr>
          <w:rFonts w:hint="default" w:ascii="Times New Roman" w:hAnsi="Times New Roman" w:cs="Times New Roman"/>
        </w:rPr>
      </w:pPr>
    </w:p>
    <w:p w14:paraId="55DF44CB">
      <w:pPr>
        <w:rPr>
          <w:rFonts w:hint="default" w:ascii="Times New Roman" w:hAnsi="Times New Roman" w:cs="Times New Roman"/>
        </w:rPr>
      </w:pPr>
    </w:p>
    <w:p w14:paraId="6A248AED">
      <w:pPr>
        <w:rPr>
          <w:rFonts w:hint="default" w:ascii="Times New Roman" w:hAnsi="Times New Roman" w:cs="Times New Roman"/>
        </w:rPr>
      </w:pPr>
    </w:p>
    <w:p w14:paraId="17752550">
      <w:pPr>
        <w:snapToGrid w:val="0"/>
        <w:spacing w:line="400" w:lineRule="exact"/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u w:color="000000"/>
        </w:rPr>
      </w:pPr>
    </w:p>
    <w:p w14:paraId="516921A6">
      <w:pPr>
        <w:snapToGrid w:val="0"/>
        <w:spacing w:line="400" w:lineRule="exact"/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u w:color="000000"/>
        </w:rPr>
      </w:pPr>
      <w:r>
        <w:rPr>
          <w:rFonts w:hint="default" w:ascii="Times New Roman" w:hAnsi="Times New Roman" w:eastAsia="黑体" w:cs="Times New Roman"/>
          <w:bCs/>
          <w:color w:val="000000"/>
          <w:sz w:val="32"/>
          <w:szCs w:val="32"/>
          <w:u w:color="000000"/>
        </w:rPr>
        <w:t>说明：</w:t>
      </w:r>
    </w:p>
    <w:p w14:paraId="3D4C4C7E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1.《学院本科教学质量报告》是对学院上一学年教育教学状况的全面总结，应紧紧围绕本科人才培养工作核心，展现学院在本科教学尤其是加强一流本科专业和一流本科课程，让专业特起来、课程优起来、教师强起来、学生忙起来、管理严起来、效果实起来，形成高水平人才培养体系方面的新思路、新举措、新成果。</w:t>
      </w:r>
    </w:p>
    <w:p w14:paraId="5C9B255A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2.本目录供参考，原则上一级目录不予变动，二级目录请学院参照《关于做好湖州学院&lt;20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  <w:lang w:val="en-US" w:eastAsia="zh-CN"/>
        </w:rPr>
        <w:t>2</w:t>
      </w:r>
      <w:r>
        <w:rPr>
          <w:rFonts w:hint="eastAsia" w:cs="Times New Roman" w:eastAsiaTheme="minorEastAsia"/>
          <w:bCs/>
          <w:color w:val="000000"/>
          <w:sz w:val="24"/>
          <w:u w:color="000000"/>
          <w:lang w:val="en-US" w:eastAsia="zh-CN"/>
        </w:rPr>
        <w:t>4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－202</w:t>
      </w:r>
      <w:r>
        <w:rPr>
          <w:rFonts w:hint="eastAsia" w:cs="Times New Roman" w:eastAsiaTheme="minorEastAsia"/>
          <w:bCs/>
          <w:color w:val="000000"/>
          <w:sz w:val="24"/>
          <w:u w:color="000000"/>
          <w:lang w:val="en-US" w:eastAsia="zh-CN"/>
        </w:rPr>
        <w:t>5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学年本科教学质量报告&gt;编制工作的通知》中内容要求，根据学院实际情况进行删减。</w:t>
      </w:r>
    </w:p>
    <w:p w14:paraId="7DE85069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3.《学院本科教学质量报告》要求简洁精练、重点突出，尽量用数据、图表说话，字数控制在3000字</w:t>
      </w:r>
      <w:r>
        <w:rPr>
          <w:rFonts w:hint="eastAsia" w:cs="Times New Roman" w:eastAsiaTheme="minorEastAsia"/>
          <w:bCs/>
          <w:color w:val="000000"/>
          <w:sz w:val="24"/>
          <w:u w:color="000000"/>
          <w:lang w:val="en-US" w:eastAsia="zh-CN"/>
        </w:rPr>
        <w:t>左右</w:t>
      </w: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。</w:t>
      </w:r>
    </w:p>
    <w:p w14:paraId="2F0A5ED2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4.格式要求：</w:t>
      </w:r>
    </w:p>
    <w:p w14:paraId="018D2F5D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（1）一级标题：黑体小三顶左，单倍行距。</w:t>
      </w:r>
    </w:p>
    <w:p w14:paraId="67A7BC93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（2）二级标题：黑体四号顶左，单倍行距。</w:t>
      </w:r>
    </w:p>
    <w:p w14:paraId="6353E8B2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（3）三级标题：黑体小四顶左，单倍行距。</w:t>
      </w:r>
    </w:p>
    <w:p w14:paraId="43246697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（4）段落文字：宋体小四，两端对齐书写，段落首行左缩进2个汉字符。行距20磅。</w:t>
      </w:r>
    </w:p>
    <w:p w14:paraId="4FB26AFF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（5）表格：表名置于表的上方，宋体五号居中，表格内文字为宋体，大小根据表的内容自行调整。</w:t>
      </w:r>
    </w:p>
    <w:p w14:paraId="4C0EDDDD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  <w:r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  <w:t>（6）图：图名置于图的下方，宋体五号居中，单倍行距。</w:t>
      </w:r>
    </w:p>
    <w:p w14:paraId="4598BD1F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 w14:paraId="4ADE1D64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 w14:paraId="7A3D45DB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 w14:paraId="028C09C4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 w14:paraId="7FDF47B0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 w14:paraId="6D80D1AB">
      <w:pPr>
        <w:snapToGrid w:val="0"/>
        <w:spacing w:line="440" w:lineRule="exact"/>
        <w:ind w:firstLine="480" w:firstLineChars="200"/>
        <w:rPr>
          <w:rFonts w:hint="default" w:ascii="Times New Roman" w:hAnsi="Times New Roman" w:cs="Times New Roman" w:eastAsiaTheme="minorEastAsia"/>
          <w:bCs/>
          <w:color w:val="000000"/>
          <w:sz w:val="24"/>
          <w:u w:color="000000"/>
        </w:rPr>
      </w:pPr>
    </w:p>
    <w:p w14:paraId="4DBD3ECF"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 w14:paraId="1311DA43"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 w14:paraId="0F4AC66E"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 w14:paraId="3E1AABAF"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 w14:paraId="7082CCB1"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 w14:paraId="647E2554">
      <w:pPr>
        <w:pStyle w:val="11"/>
        <w:spacing w:line="400" w:lineRule="exact"/>
        <w:rPr>
          <w:rFonts w:hint="default" w:ascii="Times New Roman" w:hAnsi="Times New Roman" w:cs="Times New Roman"/>
          <w:color w:val="auto"/>
        </w:rPr>
      </w:pPr>
    </w:p>
    <w:p w14:paraId="0D73FAD2">
      <w:pPr>
        <w:rPr>
          <w:rFonts w:hint="default" w:ascii="Times New Roman" w:hAnsi="Times New Roman" w:cs="Times New Roman"/>
        </w:rPr>
      </w:pPr>
    </w:p>
    <w:p w14:paraId="59CBD056">
      <w:pPr>
        <w:adjustRightInd w:val="0"/>
        <w:snapToGrid w:val="0"/>
        <w:spacing w:line="500" w:lineRule="exact"/>
        <w:jc w:val="center"/>
        <w:rPr>
          <w:rFonts w:hint="default" w:ascii="Times New Roman" w:hAnsi="Times New Roman" w:eastAsia="方正大标宋简体" w:cs="Times New Roman"/>
          <w:bCs/>
          <w:kern w:val="0"/>
          <w:sz w:val="48"/>
          <w:szCs w:val="48"/>
        </w:rPr>
      </w:pPr>
      <w:r>
        <w:rPr>
          <w:rFonts w:hint="default" w:ascii="Times New Roman" w:hAnsi="Times New Roman" w:eastAsia="方正大标宋简体" w:cs="Times New Roman"/>
          <w:bCs/>
          <w:kern w:val="0"/>
          <w:sz w:val="48"/>
          <w:szCs w:val="48"/>
        </w:rPr>
        <w:t>目     录</w:t>
      </w:r>
    </w:p>
    <w:p w14:paraId="06B2AB05">
      <w:pPr>
        <w:rPr>
          <w:rFonts w:hint="default" w:ascii="Times New Roman" w:hAnsi="Times New Roman" w:cs="Times New Roman"/>
        </w:rPr>
      </w:pPr>
    </w:p>
    <w:p w14:paraId="73C56E20">
      <w:pPr>
        <w:rPr>
          <w:rFonts w:hint="default" w:ascii="Times New Roman" w:hAnsi="Times New Roman" w:cs="Times New Roman"/>
        </w:rPr>
      </w:pPr>
    </w:p>
    <w:p w14:paraId="179C4314">
      <w:pPr>
        <w:pStyle w:val="10"/>
        <w:numPr>
          <w:ilvl w:val="0"/>
          <w:numId w:val="0"/>
        </w:numPr>
        <w:adjustRightInd w:val="0"/>
        <w:snapToGrid w:val="0"/>
        <w:spacing w:line="480" w:lineRule="exact"/>
        <w:ind w:leftChars="0"/>
        <w:jc w:val="left"/>
        <w:rPr>
          <w:rFonts w:hint="default" w:ascii="Times New Roman" w:hAnsi="Times New Roman" w:eastAsia="黑体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bCs/>
          <w:kern w:val="0"/>
          <w:sz w:val="24"/>
        </w:rPr>
        <w:t>本科教育基本情况</w:t>
      </w:r>
    </w:p>
    <w:p w14:paraId="2C358AD8">
      <w:pPr>
        <w:pStyle w:val="10"/>
        <w:adjustRightInd w:val="0"/>
        <w:snapToGrid w:val="0"/>
        <w:spacing w:line="480" w:lineRule="exact"/>
        <w:ind w:left="480" w:firstLine="0" w:firstLineChars="0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 w14:paraId="62EBD68A"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二、师资与教学条件</w:t>
      </w:r>
    </w:p>
    <w:p w14:paraId="1E4BF629"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 w14:paraId="38D7D789"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三、教学建设与改革</w:t>
      </w:r>
    </w:p>
    <w:p w14:paraId="28C816A3"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 w14:paraId="35F30243"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四、专业培养能力</w:t>
      </w:r>
    </w:p>
    <w:p w14:paraId="47BEA0C8"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 w14:paraId="057EAF08"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五、质量保障体系</w:t>
      </w:r>
    </w:p>
    <w:p w14:paraId="4E89CB79"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 w14:paraId="288E0710"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六、学生学习效果</w:t>
      </w:r>
    </w:p>
    <w:p w14:paraId="163396E3"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 w14:paraId="0463713A"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七、特色发展</w:t>
      </w:r>
    </w:p>
    <w:p w14:paraId="7B78428D"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 w14:paraId="04004933">
      <w:pPr>
        <w:adjustRightInd w:val="0"/>
        <w:snapToGrid w:val="0"/>
        <w:spacing w:line="480" w:lineRule="exact"/>
        <w:jc w:val="left"/>
        <w:rPr>
          <w:rFonts w:hint="default" w:ascii="Times New Roman" w:hAnsi="Times New Roman" w:cs="Times New Roman"/>
          <w:bCs/>
          <w:kern w:val="0"/>
          <w:sz w:val="24"/>
        </w:rPr>
      </w:pPr>
      <w:r>
        <w:rPr>
          <w:rFonts w:hint="default" w:ascii="Times New Roman" w:hAnsi="Times New Roman" w:eastAsia="黑体" w:cs="Times New Roman"/>
          <w:bCs/>
          <w:kern w:val="0"/>
          <w:sz w:val="24"/>
        </w:rPr>
        <w:t>八、需要解决的问题</w:t>
      </w:r>
    </w:p>
    <w:p w14:paraId="1508F857">
      <w:pPr>
        <w:adjustRightInd w:val="0"/>
        <w:snapToGrid w:val="0"/>
        <w:spacing w:line="480" w:lineRule="exact"/>
        <w:ind w:firstLine="470" w:firstLineChars="196"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Cs/>
          <w:kern w:val="0"/>
          <w:sz w:val="24"/>
        </w:rPr>
        <w:t>……</w:t>
      </w:r>
    </w:p>
    <w:p w14:paraId="574A4309">
      <w:pPr>
        <w:jc w:val="left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zgxNWYxNmY2NDc5YjM0NWJmNWVjZmY4YTliMTZkMmMifQ=="/>
  </w:docVars>
  <w:rsids>
    <w:rsidRoot w:val="00B3530E"/>
    <w:rsid w:val="000A17A2"/>
    <w:rsid w:val="001D54D4"/>
    <w:rsid w:val="001E76D9"/>
    <w:rsid w:val="001F68A9"/>
    <w:rsid w:val="00262FCB"/>
    <w:rsid w:val="00275E15"/>
    <w:rsid w:val="004F7BD8"/>
    <w:rsid w:val="0072752E"/>
    <w:rsid w:val="00785F75"/>
    <w:rsid w:val="008941DC"/>
    <w:rsid w:val="00955D1A"/>
    <w:rsid w:val="00A547EC"/>
    <w:rsid w:val="00A663FF"/>
    <w:rsid w:val="00B1456E"/>
    <w:rsid w:val="00B3530E"/>
    <w:rsid w:val="00BB70D5"/>
    <w:rsid w:val="00C64A1B"/>
    <w:rsid w:val="144B0DBB"/>
    <w:rsid w:val="28757F14"/>
    <w:rsid w:val="442D5875"/>
    <w:rsid w:val="471970EE"/>
    <w:rsid w:val="52344624"/>
    <w:rsid w:val="545F03BE"/>
    <w:rsid w:val="59BF0E0D"/>
    <w:rsid w:val="6F4C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539</Words>
  <Characters>569</Characters>
  <Lines>5</Lines>
  <Paragraphs>1</Paragraphs>
  <TotalTime>2</TotalTime>
  <ScaleCrop>false</ScaleCrop>
  <LinksUpToDate>false</LinksUpToDate>
  <CharactersWithSpaces>602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2018-07-04T09:26:00Z</dcterms:created>
  <dc:creator>PCSY</dc:creator>
  <cp:lastModifiedBy>melody</cp:lastModifiedBy>
  <dcterms:modified xsi:type="dcterms:W3CDTF">2025-06-23T06:59:46Z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F9876388EEAB46399FE1226D8DF42788</vt:lpwstr>
  </property>
  <property fmtid="{D5CDD505-2E9C-101B-9397-08002B2CF9AE}" pid="4" name="KSOTemplateDocerSaveRecord">
    <vt:lpwstr>eyJoZGlkIjoiOTUyNDY2ZTA0MDNmZjc4NDQzMGY2ODZlYWNjMjQ2ZmIiLCJ1c2VySWQiOiI1NjAxNzA2NDEifQ==</vt:lpwstr>
  </property>
</Properties>
</file>